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3AD7DDC" w:rsidR="00A77598" w:rsidRPr="00A84CB0" w:rsidRDefault="00A84C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23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233A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6848DD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26B89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F48005" w:rsidR="004475DA" w:rsidRPr="00ED577F" w:rsidRDefault="00A84CB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C46211" w14:textId="77777777" w:rsidR="002823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1786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_Toc207721786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3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19F2F42E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87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_Toc207721787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3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188E3F90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88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_Toc207721788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3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2429294B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89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_Toc207721789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4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5A21DBA4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0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_Toc207721790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6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5FF401A9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1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_Toc207721791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6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2EF09D7E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2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_Toc207721792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6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5FD6B03B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3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_Toc207721793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7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4A33AFE2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4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_Toc207721794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7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3BEF52E2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5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_Toc207721795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9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674B8383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6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_Toc207721796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10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57012981" w14:textId="77777777" w:rsidR="0028233A" w:rsidRDefault="0096226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7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_Toc207721797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11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62A22FCC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8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_Toc207721798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11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0310A192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799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_Toc207721799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12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30130634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00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_Toc207721800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15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64E1BA27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01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_Toc207721801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15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42AF6307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02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_Toc207721802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15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5D76DCDB" w14:textId="77777777" w:rsidR="0028233A" w:rsidRDefault="0096226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03" w:history="1">
            <w:r w:rsidR="0028233A" w:rsidRPr="001E0B1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233A">
              <w:rPr>
                <w:noProof/>
                <w:webHidden/>
              </w:rPr>
              <w:tab/>
            </w:r>
            <w:r w:rsidR="0028233A">
              <w:rPr>
                <w:noProof/>
                <w:webHidden/>
              </w:rPr>
              <w:fldChar w:fldCharType="begin"/>
            </w:r>
            <w:r w:rsidR="0028233A">
              <w:rPr>
                <w:noProof/>
                <w:webHidden/>
              </w:rPr>
              <w:instrText xml:space="preserve"> PAGEREF _Toc207721803 \h </w:instrText>
            </w:r>
            <w:r w:rsidR="0028233A">
              <w:rPr>
                <w:noProof/>
                <w:webHidden/>
              </w:rPr>
            </w:r>
            <w:r w:rsidR="0028233A">
              <w:rPr>
                <w:noProof/>
                <w:webHidden/>
              </w:rPr>
              <w:fldChar w:fldCharType="separate"/>
            </w:r>
            <w:r w:rsidR="0028233A">
              <w:rPr>
                <w:noProof/>
                <w:webHidden/>
              </w:rPr>
              <w:t>15</w:t>
            </w:r>
            <w:r w:rsidR="0028233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1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и особенностей экономики таможенного дела, изучение основ реализации отношений в сфере экономики таможенного дела, механизмов оценки результативности таможенных органов и эффективности организаций, осуществляющих деятельность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1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1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823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23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23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23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23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23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23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23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  <w:lang w:bidi="ru-RU"/>
              </w:rPr>
              <w:t>УК-9.3 -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233A">
              <w:rPr>
                <w:rFonts w:ascii="Times New Roman" w:hAnsi="Times New Roman" w:cs="Times New Roman"/>
              </w:rPr>
              <w:t>функции и задачи таможенных органов; показатели оценки результативности деятельности таможенных органов РФ; предприятий участников ВЭД и лиц, осуществлявших деятельность в сфере таможенного дела</w:t>
            </w:r>
            <w:r w:rsidRPr="002823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33A">
              <w:rPr>
                <w:rFonts w:ascii="Times New Roman" w:hAnsi="Times New Roman" w:cs="Times New Roman"/>
              </w:rPr>
              <w:t>рассчитывать экономические показатели деятельности таможенных органов РФ; предприятий участников ВЭД и лиц, осуществлявших деятельность в сфере таможенного дела,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  <w:r w:rsidRPr="002823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23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233A">
              <w:rPr>
                <w:rFonts w:ascii="Times New Roman" w:hAnsi="Times New Roman" w:cs="Times New Roman"/>
              </w:rPr>
              <w:t>навыками выполнения экономических расчётов для разработки вариативных решений в деятельности таможенных органов РФ; предприятий участников ВЭД и лиц, осуществлявших деятельность в сфере таможенного дела и их анализа</w:t>
            </w:r>
            <w:r w:rsidRPr="0028233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233A" w14:paraId="275DF5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424D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</w:t>
            </w:r>
            <w:r w:rsidRPr="0028233A">
              <w:rPr>
                <w:rFonts w:ascii="Times New Roman" w:hAnsi="Times New Roman" w:cs="Times New Roman"/>
              </w:rPr>
              <w:lastRenderedPageBreak/>
              <w:t>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405D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ОПК-1.2 - Выбирает и реализует экономический метод решения практических задач с учетом специфики профессиональной </w:t>
            </w:r>
            <w:r w:rsidRPr="0028233A">
              <w:rPr>
                <w:rFonts w:ascii="Times New Roman" w:hAnsi="Times New Roman" w:cs="Times New Roman"/>
                <w:lang w:bidi="ru-RU"/>
              </w:rPr>
              <w:lastRenderedPageBreak/>
              <w:t>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7190F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28233A">
              <w:rPr>
                <w:rFonts w:ascii="Times New Roman" w:hAnsi="Times New Roman" w:cs="Times New Roman"/>
              </w:rPr>
              <w:t>состав и структуру, принципы формирования и распределения ресурсов таможенных органов: материальных, трудовых, информационных, финансовых</w:t>
            </w:r>
            <w:r w:rsidRPr="0028233A">
              <w:rPr>
                <w:rFonts w:ascii="Times New Roman" w:hAnsi="Times New Roman" w:cs="Times New Roman"/>
              </w:rPr>
              <w:t xml:space="preserve"> </w:t>
            </w:r>
          </w:p>
          <w:p w14:paraId="2C993628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33A">
              <w:rPr>
                <w:rFonts w:ascii="Times New Roman" w:hAnsi="Times New Roman" w:cs="Times New Roman"/>
              </w:rPr>
              <w:t>рассчитывать показатели эффективности использования ресурсов, оценивать результаты социально-экономической эффективности деятельности таможенных органов</w:t>
            </w:r>
            <w:r w:rsidRPr="0028233A">
              <w:rPr>
                <w:rFonts w:ascii="Times New Roman" w:hAnsi="Times New Roman" w:cs="Times New Roman"/>
              </w:rPr>
              <w:t xml:space="preserve">. </w:t>
            </w:r>
          </w:p>
          <w:p w14:paraId="0CBF70FB" w14:textId="77777777" w:rsidR="00751095" w:rsidRPr="002823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</w:rPr>
              <w:lastRenderedPageBreak/>
              <w:t xml:space="preserve">Владеть: </w:t>
            </w:r>
            <w:r w:rsidR="00FD518F" w:rsidRPr="0028233A">
              <w:rPr>
                <w:rFonts w:ascii="Times New Roman" w:hAnsi="Times New Roman" w:cs="Times New Roman"/>
              </w:rPr>
              <w:t>навыками реализации экономических методов решения практических задач с учётом специфики профессиональной деятельности</w:t>
            </w:r>
            <w:r w:rsidRPr="0028233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233A" w14:paraId="454391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D856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lastRenderedPageBreak/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B34DB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  <w:lang w:bidi="ru-RU"/>
              </w:rPr>
              <w:t>ОПК-3.2 - Обосновывает применение методического инструментария подготовки организационно-управленческих решений (оперативного и стратегического уровней)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798B1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233A">
              <w:rPr>
                <w:rFonts w:ascii="Times New Roman" w:hAnsi="Times New Roman" w:cs="Times New Roman"/>
              </w:rPr>
              <w:t>методики оценки показателей по различным направлениям деятельности таможенных органов</w:t>
            </w:r>
            <w:r w:rsidRPr="0028233A">
              <w:rPr>
                <w:rFonts w:ascii="Times New Roman" w:hAnsi="Times New Roman" w:cs="Times New Roman"/>
              </w:rPr>
              <w:t xml:space="preserve"> </w:t>
            </w:r>
          </w:p>
          <w:p w14:paraId="7C597DB0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33A">
              <w:rPr>
                <w:rFonts w:ascii="Times New Roman" w:hAnsi="Times New Roman" w:cs="Times New Roman"/>
              </w:rPr>
              <w:t>аргументированно выбирать метод оценки показателей результативности деятельности таможенных органов</w:t>
            </w:r>
            <w:r w:rsidRPr="0028233A">
              <w:rPr>
                <w:rFonts w:ascii="Times New Roman" w:hAnsi="Times New Roman" w:cs="Times New Roman"/>
              </w:rPr>
              <w:t xml:space="preserve">. </w:t>
            </w:r>
          </w:p>
          <w:p w14:paraId="1037BC68" w14:textId="77777777" w:rsidR="00751095" w:rsidRPr="002823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233A">
              <w:rPr>
                <w:rFonts w:ascii="Times New Roman" w:hAnsi="Times New Roman" w:cs="Times New Roman"/>
              </w:rPr>
              <w:t>навыками применения различных методов и подходов к оценке результатов деятельности таможенных органов для рассмотрения оперативных и стратегических решений</w:t>
            </w:r>
            <w:r w:rsidRPr="0028233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233A" w14:paraId="5E41CB9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D9C99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D70B9" w14:textId="77777777" w:rsidR="00751095" w:rsidRPr="002823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4C91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233A">
              <w:rPr>
                <w:rFonts w:ascii="Times New Roman" w:hAnsi="Times New Roman" w:cs="Times New Roman"/>
              </w:rPr>
              <w:t>основные показатели для анализа результатов деятельности таможенных органов, предприятий участников ВЭД и лиц, осуществлявших деятельность в сфере таможенного дела</w:t>
            </w:r>
            <w:r w:rsidRPr="0028233A">
              <w:rPr>
                <w:rFonts w:ascii="Times New Roman" w:hAnsi="Times New Roman" w:cs="Times New Roman"/>
              </w:rPr>
              <w:t xml:space="preserve"> </w:t>
            </w:r>
          </w:p>
          <w:p w14:paraId="25E8049C" w14:textId="77777777" w:rsidR="00751095" w:rsidRPr="002823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23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233A">
              <w:rPr>
                <w:rFonts w:ascii="Times New Roman" w:hAnsi="Times New Roman" w:cs="Times New Roman"/>
              </w:rPr>
              <w:t>использовать основы экономических знаний при оценке эффективности результатов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28233A">
              <w:rPr>
                <w:rFonts w:ascii="Times New Roman" w:hAnsi="Times New Roman" w:cs="Times New Roman"/>
              </w:rPr>
              <w:t xml:space="preserve">. </w:t>
            </w:r>
          </w:p>
          <w:p w14:paraId="51059569" w14:textId="77777777" w:rsidR="00751095" w:rsidRPr="002823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23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233A">
              <w:rPr>
                <w:rFonts w:ascii="Times New Roman" w:hAnsi="Times New Roman" w:cs="Times New Roman"/>
              </w:rPr>
              <w:t>навыками и правилами расчёта основных экономических параметров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2823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233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17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таможенного дела. Цели и задачи экономики таможенного дела. Предмет, объект и субъекты экономики таможенного дела. Экономические законы, закономерности, условия и факторы в таможенном деле. Экономические результаты таможенного дела, их классификация и особенности. Таможенные услуги рыночного и нерыночного характера. Особенности таможенного дела как вида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A2B5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C2F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Активы в экономике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D04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Активы таможенных органов. Структура, классификация. Особенности учета в </w:t>
            </w:r>
            <w:r w:rsidRPr="00352B6F">
              <w:rPr>
                <w:lang w:bidi="ru-RU"/>
              </w:rPr>
              <w:lastRenderedPageBreak/>
              <w:t>таможенных органах. Основные средства. Классификация основных средств. Срок полезного использования. Амортизация и порядок ее начисления. Показатели эффективности использования основных средств. Материальные запасы. Показатели эффективности использования оборотных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18D6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E170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54B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2111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458E1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2A53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планирование материального обеспечения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AF4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Материально-техническое обеспечение таможенных органов. Главное управление таможенного обеспечения. Цели, задачи и направления тылового обеспечения. Организация тылового обеспечения. Нормы и нормативы планирования и расходования материальных ресурсов. Табели положенности. Организация и проведение государственных закупок. Нормативно-правовое обеспечение государственных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128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D33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9F79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E42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27</w:t>
            </w:r>
          </w:p>
        </w:tc>
      </w:tr>
      <w:tr w:rsidR="005B37A7" w:rsidRPr="005B37A7" w14:paraId="69435F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C50A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расходов хозяйствующих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3531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Расходы на исполнение функций таможенных органов. Структура расходов таможенных органов по статьям. Понятия издержек и себестоимости хозяйствующего субъекта. Классификация расходов: по экономическим элементам, по калькуляционным статьям, в зависимости от объема производства, по периодичности возникновения. Методы калькуляции. Точка безубыточности. Факторы снижения издержек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9AD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865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029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AD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34B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96F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Финансовые результаты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44F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прибыли и ее функции. Механизм формирования показателей прибыли. Распределение чистой прибыли. Направления повышения прибыли. Показатели рентабельности. Анализ показателей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46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158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DD9D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01A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12B97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96DB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Инновации в сфере таможенного дела и инновационная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CC3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Научно-технический прогресс, его формы и эффект для народного хозяйства. Классификация инноваций. Инновации в сфере таможенного дела. Стратегия развития таможенных органов 2030. Порядок оценки результатов реализации Стратегии 2030.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31A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35C9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71FC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3DB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35A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EE6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Инвестиции и оценка эффективности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067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инвестиций. Инвестиционный проект. Стадии инвестиционного проекта. Принципы оценки эффективности проекта. Общественная значимость и коммерческая эффективность инвестиционных проектов. Показатели коммерческой эффективности инвестиционных проектов. Структура входной информации и предварительных расчетов. Оценка эффективности участия в проекте, бюджетная эффективность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769A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1707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7A35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7233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60C6D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8E39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Принятие управленческих решений на основе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результатов экономического анализа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BFF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Методы и модели принятия управленческих решений. Управленческие решения, принимаемые на основе анализа финансовой </w:t>
            </w:r>
            <w:r w:rsidRPr="00352B6F">
              <w:rPr>
                <w:lang w:bidi="ru-RU"/>
              </w:rPr>
              <w:lastRenderedPageBreak/>
              <w:t>отчетности. Оценка издержек при совершении таможенных операций. Методы прогнозирования при принятии управленческих решений. Построение диаграммы причина - результат. Моделирование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13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AB4E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9A0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D8B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3F8CE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12F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Оценка эффективности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7BD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фискальной деятельности таможенных органов. Степень выполнения таможенными органами планового задания по взысканию и перечислению таможенных платежей. Соблюдение таможенных технологий. Скорость сбора, обработки и распространения информации. Комплексный показатель эффективности таможенных органов. Показатели результативности и эффективности деятельности таможенных органов. Особенности определения показателей результативности и эффективности региональных таможенных управлений, отдельных таможен и таможенных постов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DA9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C9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01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FA6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B3EC2E4" w:rsidR="00963445" w:rsidRPr="00352B6F" w:rsidRDefault="0028233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193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B2960F" w14:textId="77777777" w:rsidR="0028233A" w:rsidRPr="007E6725" w:rsidRDefault="0028233A" w:rsidP="002823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1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03375B9" w14:textId="77777777" w:rsidR="0028233A" w:rsidRPr="007E6725" w:rsidRDefault="0028233A" w:rsidP="0028233A"/>
    <w:p w14:paraId="5137FD7E" w14:textId="77777777" w:rsidR="0028233A" w:rsidRPr="005F42A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17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8233A" w:rsidRPr="007E6725" w14:paraId="734099F8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C04A8F5" w14:textId="77777777" w:rsidR="0028233A" w:rsidRPr="007E6725" w:rsidRDefault="0028233A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2B399" w14:textId="77777777" w:rsidR="0028233A" w:rsidRPr="007E6725" w:rsidRDefault="0028233A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8233A" w:rsidRPr="007E6725" w14:paraId="660E55C5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5FB170" w14:textId="77777777" w:rsidR="0028233A" w:rsidRPr="004C4947" w:rsidRDefault="0028233A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Андрейчук, Е.Л. Экономика таможенного дела : учебник / Е.Л. Андрейчук, В.Ю. Дианова, В.П. Смирнов. — Санкт-Петербург : Интермедия, 2017. — 238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26D035" w14:textId="77777777" w:rsidR="0028233A" w:rsidRPr="004C4947" w:rsidRDefault="0096226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28233A">
                <w:rPr>
                  <w:color w:val="00008B"/>
                  <w:u w:val="single"/>
                </w:rPr>
                <w:t>https://e.lanbook.com/book/112406</w:t>
              </w:r>
            </w:hyperlink>
          </w:p>
        </w:tc>
      </w:tr>
      <w:tr w:rsidR="0028233A" w:rsidRPr="007E6725" w14:paraId="563D84AC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FD6292" w14:textId="77777777" w:rsidR="0028233A" w:rsidRPr="004C4947" w:rsidRDefault="0028233A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Экономика таможенного дела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Дианова,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Жогличева,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Кудрявицкая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; под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338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978-5-534-15773-4.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BB6C7A" w14:textId="77777777" w:rsidR="0028233A" w:rsidRPr="007E6725" w:rsidRDefault="0096226C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8233A">
                <w:rPr>
                  <w:color w:val="00008B"/>
                  <w:u w:val="single"/>
                </w:rPr>
                <w:t>https://urait.ru/bcode/558097</w:t>
              </w:r>
            </w:hyperlink>
          </w:p>
        </w:tc>
      </w:tr>
    </w:tbl>
    <w:p w14:paraId="11179A19" w14:textId="77777777" w:rsidR="0028233A" w:rsidRPr="007E6725" w:rsidRDefault="0028233A" w:rsidP="002823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7F5BDE" w14:textId="77777777" w:rsidR="0028233A" w:rsidRPr="005F42A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17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DF422A0" w14:textId="77777777" w:rsidR="0028233A" w:rsidRPr="007E6725" w:rsidRDefault="0028233A" w:rsidP="0028233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8233A" w:rsidRPr="007E6725" w14:paraId="0B8292E0" w14:textId="77777777" w:rsidTr="00690773">
        <w:tc>
          <w:tcPr>
            <w:tcW w:w="9345" w:type="dxa"/>
          </w:tcPr>
          <w:p w14:paraId="39E118D6" w14:textId="77777777" w:rsidR="0028233A" w:rsidRPr="007E6725" w:rsidRDefault="0028233A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8233A" w:rsidRPr="007E6725" w14:paraId="3800C03F" w14:textId="77777777" w:rsidTr="00690773">
        <w:tc>
          <w:tcPr>
            <w:tcW w:w="9345" w:type="dxa"/>
          </w:tcPr>
          <w:p w14:paraId="2B4959A4" w14:textId="77777777" w:rsidR="0028233A" w:rsidRPr="007E6725" w:rsidRDefault="0028233A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8233A" w:rsidRPr="007E6725" w14:paraId="04D1330F" w14:textId="77777777" w:rsidTr="00690773">
        <w:tc>
          <w:tcPr>
            <w:tcW w:w="9345" w:type="dxa"/>
          </w:tcPr>
          <w:p w14:paraId="0FDBF84C" w14:textId="77777777" w:rsidR="0028233A" w:rsidRPr="007E6725" w:rsidRDefault="0028233A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Base</w:t>
            </w:r>
          </w:p>
        </w:tc>
      </w:tr>
      <w:tr w:rsidR="0028233A" w:rsidRPr="007E6725" w14:paraId="71D3AF5A" w14:textId="77777777" w:rsidTr="00690773">
        <w:tc>
          <w:tcPr>
            <w:tcW w:w="9345" w:type="dxa"/>
          </w:tcPr>
          <w:p w14:paraId="68A089CF" w14:textId="77777777" w:rsidR="0028233A" w:rsidRPr="007E6725" w:rsidRDefault="0028233A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8233A" w:rsidRPr="007E6725" w14:paraId="161A304B" w14:textId="77777777" w:rsidTr="00690773">
        <w:tc>
          <w:tcPr>
            <w:tcW w:w="9345" w:type="dxa"/>
          </w:tcPr>
          <w:p w14:paraId="60FAF1C6" w14:textId="77777777" w:rsidR="0028233A" w:rsidRPr="007E6725" w:rsidRDefault="0028233A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5BB6E4A" w14:textId="77777777" w:rsidR="0028233A" w:rsidRPr="007E6725" w:rsidRDefault="0028233A" w:rsidP="0028233A">
      <w:pPr>
        <w:rPr>
          <w:rFonts w:ascii="Times New Roman" w:hAnsi="Times New Roman" w:cs="Times New Roman"/>
          <w:b/>
          <w:sz w:val="28"/>
          <w:szCs w:val="28"/>
        </w:rPr>
      </w:pPr>
    </w:p>
    <w:p w14:paraId="0282B37A" w14:textId="77777777" w:rsidR="0028233A" w:rsidRPr="005F42A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17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8233A" w:rsidRPr="007E6725" w14:paraId="2D911187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2BF156" w14:textId="77777777" w:rsidR="0028233A" w:rsidRPr="007E6725" w:rsidRDefault="0028233A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D65BEB" w14:textId="77777777" w:rsidR="0028233A" w:rsidRPr="007E6725" w:rsidRDefault="0028233A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8233A" w:rsidRPr="007E6725" w14:paraId="2941A4E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5A22A3" w14:textId="77777777" w:rsidR="0028233A" w:rsidRPr="007E6725" w:rsidRDefault="0028233A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9EFA2B3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8233A" w:rsidRPr="007E6725" w14:paraId="1155EF4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6607076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C73555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8233A" w:rsidRPr="007E6725" w14:paraId="35A491D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816E9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23A603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8233A" w:rsidRPr="007E6725" w14:paraId="468649B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7C9DC9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BDDAF9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8233A" w:rsidRPr="007E6725" w14:paraId="26D7993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6C15B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F48BA9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F9EB6CD" w14:textId="77777777" w:rsidR="0028233A" w:rsidRPr="007E6725" w:rsidRDefault="0096226C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8233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8233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233A" w:rsidRPr="007E6725" w14:paraId="56D8525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1E6691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1A55E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441AEB6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8233A" w:rsidRPr="007E6725" w14:paraId="616835C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DC7B63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64CAB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8233A" w:rsidRPr="007E6725" w14:paraId="51E9C26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E4F913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34348D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9D0FF95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8233A" w:rsidRPr="007E6725" w14:paraId="7793491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D4E4DC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5C78CD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8233A" w:rsidRPr="007E6725" w14:paraId="10933260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87B94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9D6D4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8233A" w:rsidRPr="007E6725" w14:paraId="481480E9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00388E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5869BD0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8233A" w:rsidRPr="007E6725" w14:paraId="1AC0DBF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A23858" w14:textId="77777777" w:rsidR="0028233A" w:rsidRPr="007E6725" w:rsidRDefault="0028233A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586FAB" w14:textId="77777777" w:rsidR="0028233A" w:rsidRPr="007E6725" w:rsidRDefault="0028233A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C2B12C" w14:textId="77777777" w:rsidR="0028233A" w:rsidRPr="007E6725" w:rsidRDefault="0028233A" w:rsidP="0028233A">
      <w:pPr>
        <w:rPr>
          <w:rFonts w:ascii="Times New Roman" w:hAnsi="Times New Roman" w:cs="Times New Roman"/>
          <w:b/>
          <w:sz w:val="28"/>
          <w:szCs w:val="28"/>
        </w:rPr>
      </w:pPr>
    </w:p>
    <w:p w14:paraId="0F13D229" w14:textId="77777777" w:rsidR="0028233A" w:rsidRPr="007E6725" w:rsidRDefault="0028233A" w:rsidP="002823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21509" w14:textId="77777777" w:rsidR="0028233A" w:rsidRPr="007E6725" w:rsidRDefault="0028233A" w:rsidP="002823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17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19DBF34" w14:textId="77777777" w:rsidR="0028233A" w:rsidRPr="007E6725" w:rsidRDefault="0028233A" w:rsidP="0028233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BD0BEC" w14:textId="77777777" w:rsidR="0028233A" w:rsidRPr="007E6725" w:rsidRDefault="0028233A" w:rsidP="002823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E7F5B5E" w14:textId="77777777" w:rsidR="0028233A" w:rsidRPr="007E6725" w:rsidRDefault="0028233A" w:rsidP="002823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6E0D794" w14:textId="77777777" w:rsidR="0028233A" w:rsidRPr="007E6725" w:rsidRDefault="0028233A" w:rsidP="0028233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8233A" w:rsidRPr="004C4947" w14:paraId="4F8213E3" w14:textId="77777777" w:rsidTr="00690773">
        <w:tc>
          <w:tcPr>
            <w:tcW w:w="7797" w:type="dxa"/>
            <w:shd w:val="clear" w:color="auto" w:fill="auto"/>
          </w:tcPr>
          <w:p w14:paraId="4ABB059B" w14:textId="77777777" w:rsidR="0028233A" w:rsidRPr="004C4947" w:rsidRDefault="0028233A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3D2F809" w14:textId="77777777" w:rsidR="0028233A" w:rsidRPr="004C4947" w:rsidRDefault="0028233A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 xml:space="preserve">Адрес </w:t>
            </w:r>
            <w:r w:rsidRPr="004C4947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8233A" w:rsidRPr="004C4947" w14:paraId="67C7ADB5" w14:textId="77777777" w:rsidTr="00690773">
        <w:tc>
          <w:tcPr>
            <w:tcW w:w="7797" w:type="dxa"/>
            <w:shd w:val="clear" w:color="auto" w:fill="auto"/>
          </w:tcPr>
          <w:p w14:paraId="4C41C228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4C4947">
              <w:rPr>
                <w:sz w:val="22"/>
                <w:szCs w:val="22"/>
                <w:lang w:val="en-US"/>
              </w:rPr>
              <w:t>Acer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Aspire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Z</w:t>
            </w:r>
            <w:r w:rsidRPr="004C4947">
              <w:rPr>
                <w:sz w:val="22"/>
                <w:szCs w:val="22"/>
              </w:rPr>
              <w:t xml:space="preserve">1811 </w:t>
            </w:r>
            <w:r w:rsidRPr="004C4947">
              <w:rPr>
                <w:sz w:val="22"/>
                <w:szCs w:val="22"/>
                <w:lang w:val="en-US"/>
              </w:rPr>
              <w:t>Intel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Core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i</w:t>
            </w:r>
            <w:r w:rsidRPr="004C4947">
              <w:rPr>
                <w:sz w:val="22"/>
                <w:szCs w:val="22"/>
              </w:rPr>
              <w:t>5-2400</w:t>
            </w:r>
            <w:r w:rsidRPr="004C4947">
              <w:rPr>
                <w:sz w:val="22"/>
                <w:szCs w:val="22"/>
                <w:lang w:val="en-US"/>
              </w:rPr>
              <w:t>S</w:t>
            </w:r>
            <w:r w:rsidRPr="004C4947">
              <w:rPr>
                <w:sz w:val="22"/>
                <w:szCs w:val="22"/>
              </w:rPr>
              <w:t>@2.50</w:t>
            </w:r>
            <w:r w:rsidRPr="004C4947">
              <w:rPr>
                <w:sz w:val="22"/>
                <w:szCs w:val="22"/>
                <w:lang w:val="en-US"/>
              </w:rPr>
              <w:t>GHz</w:t>
            </w:r>
            <w:r w:rsidRPr="004C4947">
              <w:rPr>
                <w:sz w:val="22"/>
                <w:szCs w:val="22"/>
              </w:rPr>
              <w:t>/4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/1</w:t>
            </w:r>
            <w:r w:rsidRPr="004C4947">
              <w:rPr>
                <w:sz w:val="22"/>
                <w:szCs w:val="22"/>
                <w:lang w:val="en-US"/>
              </w:rPr>
              <w:t>Tb</w:t>
            </w:r>
            <w:r w:rsidRPr="004C4947">
              <w:rPr>
                <w:sz w:val="22"/>
                <w:szCs w:val="22"/>
              </w:rPr>
              <w:t xml:space="preserve"> - 1 шт.,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Optoma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x</w:t>
            </w:r>
            <w:r w:rsidRPr="004C4947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4C4947">
              <w:rPr>
                <w:sz w:val="22"/>
                <w:szCs w:val="22"/>
                <w:lang w:val="en-US"/>
              </w:rPr>
              <w:t>Hi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Fi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PRO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MASK</w:t>
            </w:r>
            <w:r w:rsidRPr="004C4947">
              <w:rPr>
                <w:sz w:val="22"/>
                <w:szCs w:val="22"/>
              </w:rPr>
              <w:t>6</w:t>
            </w:r>
            <w:r w:rsidRPr="004C4947">
              <w:rPr>
                <w:sz w:val="22"/>
                <w:szCs w:val="22"/>
                <w:lang w:val="en-US"/>
              </w:rPr>
              <w:t>T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W</w:t>
            </w:r>
            <w:r w:rsidRPr="004C4947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4C4947">
              <w:rPr>
                <w:sz w:val="22"/>
                <w:szCs w:val="22"/>
                <w:lang w:val="en-US"/>
              </w:rPr>
              <w:t>Draper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Baronet</w:t>
            </w:r>
            <w:r w:rsidRPr="004C4947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25871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8233A" w:rsidRPr="004C4947" w14:paraId="4B61EC38" w14:textId="77777777" w:rsidTr="00690773">
        <w:tc>
          <w:tcPr>
            <w:tcW w:w="7797" w:type="dxa"/>
            <w:shd w:val="clear" w:color="auto" w:fill="auto"/>
          </w:tcPr>
          <w:p w14:paraId="725FDD9B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C56FE1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8233A" w:rsidRPr="004C4947" w14:paraId="700E472C" w14:textId="77777777" w:rsidTr="00690773">
        <w:tc>
          <w:tcPr>
            <w:tcW w:w="7797" w:type="dxa"/>
            <w:shd w:val="clear" w:color="auto" w:fill="auto"/>
          </w:tcPr>
          <w:p w14:paraId="06B00640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EC79ED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8233A" w:rsidRPr="004C4947" w14:paraId="4D460A66" w14:textId="77777777" w:rsidTr="00690773">
        <w:tc>
          <w:tcPr>
            <w:tcW w:w="7797" w:type="dxa"/>
            <w:shd w:val="clear" w:color="auto" w:fill="auto"/>
          </w:tcPr>
          <w:p w14:paraId="6ECD4729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C4947">
              <w:rPr>
                <w:sz w:val="22"/>
                <w:szCs w:val="22"/>
                <w:lang w:val="en-US"/>
              </w:rPr>
              <w:t>FOX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MIMO</w:t>
            </w:r>
            <w:r w:rsidRPr="004C4947">
              <w:rPr>
                <w:sz w:val="22"/>
                <w:szCs w:val="22"/>
              </w:rPr>
              <w:t xml:space="preserve"> 4450 2.8</w:t>
            </w:r>
            <w:r w:rsidRPr="004C4947">
              <w:rPr>
                <w:sz w:val="22"/>
                <w:szCs w:val="22"/>
                <w:lang w:val="en-US"/>
              </w:rPr>
              <w:t>Gh</w:t>
            </w:r>
            <w:r w:rsidRPr="004C4947">
              <w:rPr>
                <w:sz w:val="22"/>
                <w:szCs w:val="22"/>
              </w:rPr>
              <w:t>\4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\500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DVD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RW</w:t>
            </w:r>
            <w:r w:rsidRPr="004C4947">
              <w:rPr>
                <w:sz w:val="22"/>
                <w:szCs w:val="22"/>
              </w:rPr>
              <w:t>\21.5\</w:t>
            </w:r>
            <w:r w:rsidRPr="004C4947">
              <w:rPr>
                <w:sz w:val="22"/>
                <w:szCs w:val="22"/>
                <w:lang w:val="en-US"/>
              </w:rPr>
              <w:t>WiFi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Lan</w:t>
            </w:r>
            <w:r w:rsidRPr="004C4947">
              <w:rPr>
                <w:sz w:val="22"/>
                <w:szCs w:val="22"/>
              </w:rPr>
              <w:t xml:space="preserve"> - 16 шт., Проектор </w:t>
            </w:r>
            <w:r w:rsidRPr="004C4947">
              <w:rPr>
                <w:sz w:val="22"/>
                <w:szCs w:val="22"/>
                <w:lang w:val="en-US"/>
              </w:rPr>
              <w:t>NEC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NP</w:t>
            </w:r>
            <w:r w:rsidRPr="004C4947">
              <w:rPr>
                <w:sz w:val="22"/>
                <w:szCs w:val="22"/>
              </w:rPr>
              <w:t xml:space="preserve">610 - 1 шт.  Наборы демонстрационного оборудования и учебно-наглядных пособий: мультимедийные приложения к лекционным курсам и практическим занятиям, </w:t>
            </w:r>
            <w:r w:rsidRPr="004C4947">
              <w:rPr>
                <w:sz w:val="22"/>
                <w:szCs w:val="22"/>
              </w:rPr>
              <w:lastRenderedPageBreak/>
              <w:t>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2FEA8D" w14:textId="77777777" w:rsidR="0028233A" w:rsidRPr="004C4947" w:rsidRDefault="0028233A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309C978" w14:textId="77777777" w:rsidR="0028233A" w:rsidRPr="007E6725" w:rsidRDefault="0028233A" w:rsidP="0028233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982AEF9" w14:textId="77777777" w:rsidR="0028233A" w:rsidRPr="007E6725" w:rsidRDefault="0028233A" w:rsidP="002823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17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57F7102" w14:textId="77777777" w:rsidR="0028233A" w:rsidRPr="007E6725" w:rsidRDefault="0028233A" w:rsidP="0028233A">
      <w:bookmarkStart w:id="15" w:name="_Hlk71636079"/>
    </w:p>
    <w:p w14:paraId="251F1872" w14:textId="77777777" w:rsidR="0028233A" w:rsidRPr="007E6725" w:rsidRDefault="0028233A" w:rsidP="002823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4F9822A" w14:textId="77777777" w:rsidR="0028233A" w:rsidRPr="007E6725" w:rsidRDefault="0028233A" w:rsidP="002823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3035A4D" w14:textId="77777777" w:rsidR="0028233A" w:rsidRPr="007E6725" w:rsidRDefault="0028233A" w:rsidP="002823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12AC1C09" w14:textId="77777777" w:rsidR="0028233A" w:rsidRPr="007E6725" w:rsidRDefault="0028233A" w:rsidP="002823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FBC337F" w14:textId="77777777" w:rsidR="0028233A" w:rsidRPr="007E6725" w:rsidRDefault="0028233A" w:rsidP="002823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210921D" w14:textId="77777777" w:rsidR="0028233A" w:rsidRPr="007E6725" w:rsidRDefault="0028233A" w:rsidP="002823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0C2297D" w14:textId="77777777" w:rsidR="0028233A" w:rsidRPr="007E6725" w:rsidRDefault="0028233A" w:rsidP="002823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3BEA123" w14:textId="77777777" w:rsidR="0028233A" w:rsidRPr="007E6725" w:rsidRDefault="0028233A" w:rsidP="002823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33897CE" w14:textId="77777777" w:rsidR="0028233A" w:rsidRPr="007E6725" w:rsidRDefault="0028233A" w:rsidP="002823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D247661" w14:textId="77777777" w:rsidR="0028233A" w:rsidRPr="007E6725" w:rsidRDefault="0028233A" w:rsidP="002823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DE3817" w14:textId="77777777" w:rsidR="0028233A" w:rsidRPr="007E6725" w:rsidRDefault="0028233A" w:rsidP="0028233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A1A7D76" w14:textId="77777777" w:rsidR="0028233A" w:rsidRPr="007E6725" w:rsidRDefault="0028233A" w:rsidP="002823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54BC6B3" w14:textId="77777777" w:rsidR="0028233A" w:rsidRPr="007E6725" w:rsidRDefault="0028233A" w:rsidP="002823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1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71288A9" w14:textId="77777777" w:rsidR="0028233A" w:rsidRPr="007E6725" w:rsidRDefault="0028233A" w:rsidP="0028233A"/>
    <w:p w14:paraId="5D1187BF" w14:textId="77777777" w:rsidR="0028233A" w:rsidRPr="007E6725" w:rsidRDefault="0028233A" w:rsidP="0028233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49187C0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E1190AA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2E7A146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B22DA43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31C2265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9603F4D" w14:textId="77777777" w:rsidR="0028233A" w:rsidRPr="007E6725" w:rsidRDefault="0028233A" w:rsidP="0028233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69592B" w14:textId="77777777" w:rsidR="0028233A" w:rsidRPr="007E6725" w:rsidRDefault="0028233A" w:rsidP="002823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8EAB8C" w14:textId="77777777" w:rsidR="0028233A" w:rsidRPr="007E6725" w:rsidRDefault="0028233A" w:rsidP="002823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1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C580D67" w14:textId="77777777" w:rsidR="0028233A" w:rsidRPr="007E6725" w:rsidRDefault="0028233A" w:rsidP="0028233A"/>
    <w:p w14:paraId="2906DF58" w14:textId="77777777" w:rsidR="0028233A" w:rsidRPr="00853C9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17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7B2EBEB" w14:textId="77777777" w:rsidR="0028233A" w:rsidRPr="007E6725" w:rsidRDefault="0028233A" w:rsidP="0028233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233A" w14:paraId="796DAAA0" w14:textId="77777777" w:rsidTr="00690773">
        <w:tc>
          <w:tcPr>
            <w:tcW w:w="562" w:type="dxa"/>
          </w:tcPr>
          <w:p w14:paraId="76114BA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08FD86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Объект и предмет исследования экономики таможенного дела.</w:t>
            </w:r>
          </w:p>
        </w:tc>
      </w:tr>
      <w:tr w:rsidR="0028233A" w14:paraId="71ACF4BA" w14:textId="77777777" w:rsidTr="00690773">
        <w:tc>
          <w:tcPr>
            <w:tcW w:w="562" w:type="dxa"/>
          </w:tcPr>
          <w:p w14:paraId="7F37B9B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DC18B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Общеэкономические принципы в экономике таможенного дела.</w:t>
            </w:r>
          </w:p>
        </w:tc>
      </w:tr>
      <w:tr w:rsidR="0028233A" w14:paraId="04AC2940" w14:textId="77777777" w:rsidTr="00690773">
        <w:tc>
          <w:tcPr>
            <w:tcW w:w="562" w:type="dxa"/>
          </w:tcPr>
          <w:p w14:paraId="1335720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63D341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возвышение потребностей, - и его проявление в экономике таможенного дела.</w:t>
            </w:r>
          </w:p>
        </w:tc>
      </w:tr>
      <w:tr w:rsidR="0028233A" w14:paraId="42946A7C" w14:textId="77777777" w:rsidTr="00690773">
        <w:tc>
          <w:tcPr>
            <w:tcW w:w="562" w:type="dxa"/>
          </w:tcPr>
          <w:p w14:paraId="5BB73E6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E22AE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возрастание альтернативных издержек, - и его проявление в экономике таможенного дела.</w:t>
            </w:r>
          </w:p>
        </w:tc>
      </w:tr>
      <w:tr w:rsidR="0028233A" w14:paraId="65B6F5DC" w14:textId="77777777" w:rsidTr="00690773">
        <w:tc>
          <w:tcPr>
            <w:tcW w:w="562" w:type="dxa"/>
          </w:tcPr>
          <w:p w14:paraId="52C5E1F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7AFFE0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доходности, - и его проявление в экономике таможенного дела.</w:t>
            </w:r>
          </w:p>
        </w:tc>
      </w:tr>
      <w:tr w:rsidR="0028233A" w14:paraId="714EA8C6" w14:textId="77777777" w:rsidTr="00690773">
        <w:tc>
          <w:tcPr>
            <w:tcW w:w="562" w:type="dxa"/>
          </w:tcPr>
          <w:p w14:paraId="3702EFA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6B1E299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предельной полезности экономических благ, - и его проявление в экономике таможенного дела.</w:t>
            </w:r>
          </w:p>
        </w:tc>
      </w:tr>
      <w:tr w:rsidR="0028233A" w14:paraId="4B7B297E" w14:textId="77777777" w:rsidTr="00690773">
        <w:tc>
          <w:tcPr>
            <w:tcW w:w="562" w:type="dxa"/>
          </w:tcPr>
          <w:p w14:paraId="71AD9FA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D3915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активов таможенных органов.</w:t>
            </w:r>
          </w:p>
        </w:tc>
      </w:tr>
      <w:tr w:rsidR="0028233A" w14:paraId="0ACFA73B" w14:textId="77777777" w:rsidTr="00690773">
        <w:tc>
          <w:tcPr>
            <w:tcW w:w="562" w:type="dxa"/>
          </w:tcPr>
          <w:p w14:paraId="4EF3A8C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9ECA9C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средства таможенных органов: понятие и структура.</w:t>
            </w:r>
          </w:p>
        </w:tc>
      </w:tr>
      <w:tr w:rsidR="0028233A" w14:paraId="3A1B6F28" w14:textId="77777777" w:rsidTr="00690773">
        <w:tc>
          <w:tcPr>
            <w:tcW w:w="562" w:type="dxa"/>
          </w:tcPr>
          <w:p w14:paraId="5B4F2CC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754D19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Понятия: первоначальная стоимость, остаточная стоимость, строк полезного использования и амортизация.</w:t>
            </w:r>
          </w:p>
        </w:tc>
      </w:tr>
      <w:tr w:rsidR="0028233A" w14:paraId="5DEA1720" w14:textId="77777777" w:rsidTr="00690773">
        <w:tc>
          <w:tcPr>
            <w:tcW w:w="562" w:type="dxa"/>
          </w:tcPr>
          <w:p w14:paraId="4984186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BA96DE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 к классификации основных средств, включаемых в амортизационные группы.</w:t>
            </w:r>
          </w:p>
        </w:tc>
      </w:tr>
      <w:tr w:rsidR="0028233A" w14:paraId="0913C0A1" w14:textId="77777777" w:rsidTr="00690773">
        <w:tc>
          <w:tcPr>
            <w:tcW w:w="562" w:type="dxa"/>
          </w:tcPr>
          <w:p w14:paraId="7886092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91A17E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Показатели эффективности использования основных средств. </w:t>
            </w:r>
            <w:r>
              <w:rPr>
                <w:sz w:val="23"/>
                <w:szCs w:val="23"/>
                <w:lang w:val="en-US"/>
              </w:rPr>
              <w:t>Принятие решений.</w:t>
            </w:r>
          </w:p>
        </w:tc>
      </w:tr>
      <w:tr w:rsidR="0028233A" w14:paraId="2FFA1852" w14:textId="77777777" w:rsidTr="00690773">
        <w:tc>
          <w:tcPr>
            <w:tcW w:w="562" w:type="dxa"/>
          </w:tcPr>
          <w:p w14:paraId="55D18D7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2C27A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Оборотные средства таможенных органов: понятие и структура.</w:t>
            </w:r>
          </w:p>
        </w:tc>
      </w:tr>
      <w:tr w:rsidR="0028233A" w14:paraId="672C97CF" w14:textId="77777777" w:rsidTr="00690773">
        <w:tc>
          <w:tcPr>
            <w:tcW w:w="562" w:type="dxa"/>
          </w:tcPr>
          <w:p w14:paraId="2883D5C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AD4B3F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использования оборотный средств.</w:t>
            </w:r>
          </w:p>
        </w:tc>
      </w:tr>
      <w:tr w:rsidR="0028233A" w14:paraId="4DFE225A" w14:textId="77777777" w:rsidTr="00690773">
        <w:tc>
          <w:tcPr>
            <w:tcW w:w="562" w:type="dxa"/>
          </w:tcPr>
          <w:p w14:paraId="34C8DDE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F6C55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расходов таможенных органов.</w:t>
            </w:r>
          </w:p>
        </w:tc>
      </w:tr>
      <w:tr w:rsidR="0028233A" w14:paraId="17F2B873" w14:textId="77777777" w:rsidTr="00690773">
        <w:tc>
          <w:tcPr>
            <w:tcW w:w="562" w:type="dxa"/>
          </w:tcPr>
          <w:p w14:paraId="2978BEE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41309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направления деятельности.</w:t>
            </w:r>
          </w:p>
        </w:tc>
      </w:tr>
      <w:tr w:rsidR="0028233A" w14:paraId="768C2DDF" w14:textId="77777777" w:rsidTr="00690773">
        <w:tc>
          <w:tcPr>
            <w:tcW w:w="562" w:type="dxa"/>
          </w:tcPr>
          <w:p w14:paraId="559ADD3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1251465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основные функции.</w:t>
            </w:r>
          </w:p>
        </w:tc>
      </w:tr>
      <w:tr w:rsidR="0028233A" w14:paraId="14359BB7" w14:textId="77777777" w:rsidTr="00690773">
        <w:tc>
          <w:tcPr>
            <w:tcW w:w="562" w:type="dxa"/>
          </w:tcPr>
          <w:p w14:paraId="7AC8B34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092A0F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организации закупок для нужд таможенных органов.</w:t>
            </w:r>
          </w:p>
        </w:tc>
      </w:tr>
      <w:tr w:rsidR="0028233A" w14:paraId="6F1352D2" w14:textId="77777777" w:rsidTr="00690773">
        <w:tc>
          <w:tcPr>
            <w:tcW w:w="562" w:type="dxa"/>
          </w:tcPr>
          <w:p w14:paraId="67A3849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72344C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норм и нормативов при организации закупок для нужд таможенных органов.</w:t>
            </w:r>
          </w:p>
        </w:tc>
      </w:tr>
      <w:tr w:rsidR="0028233A" w14:paraId="6B374CE5" w14:textId="77777777" w:rsidTr="00690773">
        <w:tc>
          <w:tcPr>
            <w:tcW w:w="562" w:type="dxa"/>
          </w:tcPr>
          <w:p w14:paraId="535D4723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7EE581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расхода топлива для служебных автомобилей таможенных органов.</w:t>
            </w:r>
          </w:p>
        </w:tc>
      </w:tr>
      <w:tr w:rsidR="0028233A" w14:paraId="4692F718" w14:textId="77777777" w:rsidTr="00690773">
        <w:tc>
          <w:tcPr>
            <w:tcW w:w="562" w:type="dxa"/>
          </w:tcPr>
          <w:p w14:paraId="438DCE8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238C2B9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продовольственного обеспечения должностных лиц и штатных животных в таможенных органах.</w:t>
            </w:r>
          </w:p>
        </w:tc>
      </w:tr>
      <w:tr w:rsidR="0028233A" w14:paraId="23CA116D" w14:textId="77777777" w:rsidTr="00690773">
        <w:tc>
          <w:tcPr>
            <w:tcW w:w="562" w:type="dxa"/>
          </w:tcPr>
          <w:p w14:paraId="0F1E1CE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148755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оснащения техническими средствами таможенных органов.</w:t>
            </w:r>
          </w:p>
        </w:tc>
      </w:tr>
      <w:tr w:rsidR="0028233A" w14:paraId="0345212A" w14:textId="77777777" w:rsidTr="00690773">
        <w:tc>
          <w:tcPr>
            <w:tcW w:w="562" w:type="dxa"/>
          </w:tcPr>
          <w:p w14:paraId="1A0B4A6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31458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Финансовый результат деятельности организации, осуществляющей деятельность в сфере таможенного дела.</w:t>
            </w:r>
          </w:p>
        </w:tc>
      </w:tr>
      <w:tr w:rsidR="0028233A" w14:paraId="6D9DE33E" w14:textId="77777777" w:rsidTr="00690773">
        <w:tc>
          <w:tcPr>
            <w:tcW w:w="562" w:type="dxa"/>
          </w:tcPr>
          <w:p w14:paraId="0E1608E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E611635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Механизм формирования показателей прибыли организации, осуществляющей деятельность в сфере таможенного дела.</w:t>
            </w:r>
          </w:p>
        </w:tc>
      </w:tr>
      <w:tr w:rsidR="0028233A" w14:paraId="1D311FB5" w14:textId="77777777" w:rsidTr="00690773">
        <w:tc>
          <w:tcPr>
            <w:tcW w:w="562" w:type="dxa"/>
          </w:tcPr>
          <w:p w14:paraId="5D23A24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1484A2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распределения налогов и сборов, чистой прибыли организации, осуществляющей деятельность в сфере таможенного дела.</w:t>
            </w:r>
          </w:p>
        </w:tc>
      </w:tr>
      <w:tr w:rsidR="0028233A" w14:paraId="7F01F8DD" w14:textId="77777777" w:rsidTr="00690773">
        <w:tc>
          <w:tcPr>
            <w:tcW w:w="562" w:type="dxa"/>
          </w:tcPr>
          <w:p w14:paraId="009A28F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2246C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Факторы, влияющие на повышение эффективности организаций с сфере таможенного дела.</w:t>
            </w:r>
          </w:p>
        </w:tc>
      </w:tr>
      <w:tr w:rsidR="0028233A" w14:paraId="7E872262" w14:textId="77777777" w:rsidTr="00690773">
        <w:tc>
          <w:tcPr>
            <w:tcW w:w="562" w:type="dxa"/>
          </w:tcPr>
          <w:p w14:paraId="09B520F3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4BDC04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рентабельности организации, осуществляющей деятельность в сфере таможенного дела.</w:t>
            </w:r>
          </w:p>
        </w:tc>
      </w:tr>
      <w:tr w:rsidR="0028233A" w14:paraId="68945AAE" w14:textId="77777777" w:rsidTr="00690773">
        <w:tc>
          <w:tcPr>
            <w:tcW w:w="562" w:type="dxa"/>
          </w:tcPr>
          <w:p w14:paraId="213F16B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C565F58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Инновации в таможенном деле: цель и результат.</w:t>
            </w:r>
          </w:p>
        </w:tc>
      </w:tr>
      <w:tr w:rsidR="0028233A" w14:paraId="13451BFF" w14:textId="77777777" w:rsidTr="00690773">
        <w:tc>
          <w:tcPr>
            <w:tcW w:w="562" w:type="dxa"/>
          </w:tcPr>
          <w:p w14:paraId="1E67A96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9DA358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автоматизация.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0B0DD122" w14:textId="77777777" w:rsidTr="00690773">
        <w:tc>
          <w:tcPr>
            <w:tcW w:w="562" w:type="dxa"/>
          </w:tcPr>
          <w:p w14:paraId="5D4FBAD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BF7C3B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эффективное противодействие угрозам экономической безопасности.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7C01A3B2" w14:textId="77777777" w:rsidTr="00690773">
        <w:tc>
          <w:tcPr>
            <w:tcW w:w="562" w:type="dxa"/>
          </w:tcPr>
          <w:p w14:paraId="2C1CB5D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47873D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цифровизация.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6FCC4D03" w14:textId="77777777" w:rsidTr="00690773">
        <w:tc>
          <w:tcPr>
            <w:tcW w:w="562" w:type="dxa"/>
          </w:tcPr>
          <w:p w14:paraId="65F1EFA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D82D90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таможенный аудит, аналитика и </w:t>
            </w:r>
            <w:r w:rsidRPr="004C4947">
              <w:rPr>
                <w:sz w:val="23"/>
                <w:szCs w:val="23"/>
              </w:rPr>
              <w:lastRenderedPageBreak/>
              <w:t xml:space="preserve">управление информацией.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0740D9B7" w14:textId="77777777" w:rsidTr="00690773">
        <w:tc>
          <w:tcPr>
            <w:tcW w:w="562" w:type="dxa"/>
          </w:tcPr>
          <w:p w14:paraId="0BB34EC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78E1BDF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гармонизация процессов таможенного контроля и таможенного администрирования.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353628AC" w14:textId="77777777" w:rsidTr="00690773">
        <w:tc>
          <w:tcPr>
            <w:tcW w:w="562" w:type="dxa"/>
          </w:tcPr>
          <w:p w14:paraId="5DECEB1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502BDB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создание благоприятных условий для осуществления внешней торговли и эффективного взаимодействия участников ВЭД и таможенных органов.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28233A" w14:paraId="346A283F" w14:textId="77777777" w:rsidTr="00690773">
        <w:tc>
          <w:tcPr>
            <w:tcW w:w="562" w:type="dxa"/>
          </w:tcPr>
          <w:p w14:paraId="79C3119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B87D102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Инвестиционный проект и фазы инвестиционного проекта.</w:t>
            </w:r>
          </w:p>
        </w:tc>
      </w:tr>
      <w:tr w:rsidR="0028233A" w14:paraId="36525D66" w14:textId="77777777" w:rsidTr="00690773">
        <w:tc>
          <w:tcPr>
            <w:tcW w:w="562" w:type="dxa"/>
          </w:tcPr>
          <w:p w14:paraId="6796CFA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FA9208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капитальных вложений.</w:t>
            </w:r>
          </w:p>
        </w:tc>
      </w:tr>
      <w:tr w:rsidR="0028233A" w14:paraId="62C8EC09" w14:textId="77777777" w:rsidTr="00690773">
        <w:tc>
          <w:tcPr>
            <w:tcW w:w="562" w:type="dxa"/>
          </w:tcPr>
          <w:p w14:paraId="10D5D0E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5BCB06B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инвестиционного проекта.</w:t>
            </w:r>
          </w:p>
        </w:tc>
      </w:tr>
      <w:tr w:rsidR="0028233A" w14:paraId="25C1D795" w14:textId="77777777" w:rsidTr="00690773">
        <w:tc>
          <w:tcPr>
            <w:tcW w:w="562" w:type="dxa"/>
          </w:tcPr>
          <w:p w14:paraId="5113F62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D70AB1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общественной значимости инвестиционного проекта.</w:t>
            </w:r>
          </w:p>
        </w:tc>
      </w:tr>
      <w:tr w:rsidR="0028233A" w14:paraId="46FD7322" w14:textId="77777777" w:rsidTr="00690773">
        <w:tc>
          <w:tcPr>
            <w:tcW w:w="562" w:type="dxa"/>
          </w:tcPr>
          <w:p w14:paraId="18783A3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75DDD3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общественной эффективности инвестиционного проекта.</w:t>
            </w:r>
          </w:p>
        </w:tc>
      </w:tr>
      <w:tr w:rsidR="0028233A" w14:paraId="342C2608" w14:textId="77777777" w:rsidTr="00690773">
        <w:tc>
          <w:tcPr>
            <w:tcW w:w="562" w:type="dxa"/>
          </w:tcPr>
          <w:p w14:paraId="0436B08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11DED7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коммерческой эффективности проекта.</w:t>
            </w:r>
          </w:p>
        </w:tc>
      </w:tr>
      <w:tr w:rsidR="0028233A" w14:paraId="75FD1238" w14:textId="77777777" w:rsidTr="00690773">
        <w:tc>
          <w:tcPr>
            <w:tcW w:w="562" w:type="dxa"/>
          </w:tcPr>
          <w:p w14:paraId="1CBBCA0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B429FE5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общие положения.</w:t>
            </w:r>
          </w:p>
        </w:tc>
      </w:tr>
      <w:tr w:rsidR="0028233A" w14:paraId="07AA5391" w14:textId="77777777" w:rsidTr="00690773">
        <w:tc>
          <w:tcPr>
            <w:tcW w:w="562" w:type="dxa"/>
          </w:tcPr>
          <w:p w14:paraId="08B0DC1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3F9226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сведения о проекте и участниках.</w:t>
            </w:r>
          </w:p>
        </w:tc>
      </w:tr>
      <w:tr w:rsidR="0028233A" w14:paraId="7BDC28FF" w14:textId="77777777" w:rsidTr="00690773">
        <w:tc>
          <w:tcPr>
            <w:tcW w:w="562" w:type="dxa"/>
          </w:tcPr>
          <w:p w14:paraId="2C549C5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4FEBE6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экономическое окружение проекта.</w:t>
            </w:r>
          </w:p>
        </w:tc>
      </w:tr>
      <w:tr w:rsidR="0028233A" w14:paraId="730DC520" w14:textId="77777777" w:rsidTr="00690773">
        <w:tc>
          <w:tcPr>
            <w:tcW w:w="562" w:type="dxa"/>
          </w:tcPr>
          <w:p w14:paraId="481DB0D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61587F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Методы прогнозирования при принятии управленческих решений в сфере таможенного дела.</w:t>
            </w:r>
          </w:p>
        </w:tc>
      </w:tr>
      <w:tr w:rsidR="0028233A" w14:paraId="637D867D" w14:textId="77777777" w:rsidTr="00690773">
        <w:tc>
          <w:tcPr>
            <w:tcW w:w="562" w:type="dxa"/>
          </w:tcPr>
          <w:p w14:paraId="725057E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F484B4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моделирования экономических процессов.</w:t>
            </w:r>
          </w:p>
        </w:tc>
      </w:tr>
      <w:tr w:rsidR="0028233A" w14:paraId="01957D05" w14:textId="77777777" w:rsidTr="00690773">
        <w:tc>
          <w:tcPr>
            <w:tcW w:w="562" w:type="dxa"/>
          </w:tcPr>
          <w:p w14:paraId="619D481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9E49783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диаграммы «причина-результат» при принятии управленческих решений.</w:t>
            </w:r>
          </w:p>
        </w:tc>
      </w:tr>
      <w:tr w:rsidR="0028233A" w14:paraId="10CD3FA4" w14:textId="77777777" w:rsidTr="00690773">
        <w:tc>
          <w:tcPr>
            <w:tcW w:w="562" w:type="dxa"/>
          </w:tcPr>
          <w:p w14:paraId="5EE9E90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E9DA4EF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Экономический анализ в сфере таможенного дела.</w:t>
            </w:r>
          </w:p>
        </w:tc>
      </w:tr>
      <w:tr w:rsidR="0028233A" w14:paraId="4C22578E" w14:textId="77777777" w:rsidTr="00690773">
        <w:tc>
          <w:tcPr>
            <w:tcW w:w="562" w:type="dxa"/>
          </w:tcPr>
          <w:p w14:paraId="2D0F2FC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AA7A2E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таможенных органов.</w:t>
            </w:r>
          </w:p>
        </w:tc>
      </w:tr>
      <w:tr w:rsidR="0028233A" w14:paraId="592808DB" w14:textId="77777777" w:rsidTr="00690773">
        <w:tc>
          <w:tcPr>
            <w:tcW w:w="562" w:type="dxa"/>
          </w:tcPr>
          <w:p w14:paraId="5C85CD48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421362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оценке эффективности таможенных органов.</w:t>
            </w:r>
          </w:p>
        </w:tc>
      </w:tr>
      <w:tr w:rsidR="0028233A" w14:paraId="1C823FDE" w14:textId="77777777" w:rsidTr="00690773">
        <w:tc>
          <w:tcPr>
            <w:tcW w:w="562" w:type="dxa"/>
          </w:tcPr>
          <w:p w14:paraId="6FE88F5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7D048B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оцени эффективности таможенных органов.</w:t>
            </w:r>
          </w:p>
        </w:tc>
      </w:tr>
      <w:tr w:rsidR="0028233A" w14:paraId="13AD357D" w14:textId="77777777" w:rsidTr="00690773">
        <w:tc>
          <w:tcPr>
            <w:tcW w:w="562" w:type="dxa"/>
          </w:tcPr>
          <w:p w14:paraId="4BD8E1A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A55410B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таможенных органов.</w:t>
            </w:r>
          </w:p>
        </w:tc>
      </w:tr>
      <w:tr w:rsidR="0028233A" w14:paraId="008B0E7F" w14:textId="77777777" w:rsidTr="00690773">
        <w:tc>
          <w:tcPr>
            <w:tcW w:w="562" w:type="dxa"/>
          </w:tcPr>
          <w:p w14:paraId="76E9C4D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13244E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Уровни показателей результативности и эффективности таможенных органов.</w:t>
            </w:r>
          </w:p>
        </w:tc>
      </w:tr>
      <w:tr w:rsidR="0028233A" w14:paraId="71BAD124" w14:textId="77777777" w:rsidTr="00690773">
        <w:tc>
          <w:tcPr>
            <w:tcW w:w="562" w:type="dxa"/>
          </w:tcPr>
          <w:p w14:paraId="71B7BBC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0ACD6D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своевременность и полноту поступления таможенных платежей.</w:t>
            </w:r>
          </w:p>
        </w:tc>
      </w:tr>
      <w:tr w:rsidR="0028233A" w14:paraId="72835E91" w14:textId="77777777" w:rsidTr="00690773">
        <w:tc>
          <w:tcPr>
            <w:tcW w:w="562" w:type="dxa"/>
          </w:tcPr>
          <w:p w14:paraId="26F6468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0FC1A22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скорость проведения таможенных операций.</w:t>
            </w:r>
          </w:p>
        </w:tc>
      </w:tr>
      <w:tr w:rsidR="0028233A" w14:paraId="220ED939" w14:textId="77777777" w:rsidTr="00690773">
        <w:tc>
          <w:tcPr>
            <w:tcW w:w="562" w:type="dxa"/>
          </w:tcPr>
          <w:p w14:paraId="34CFE72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26E45EA0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таможенных органов, характеризующие противодействие преступлениям и правонарушениям в таможенной сфере.</w:t>
            </w:r>
          </w:p>
        </w:tc>
      </w:tr>
    </w:tbl>
    <w:p w14:paraId="2EB022EB" w14:textId="77777777" w:rsidR="0028233A" w:rsidRDefault="0028233A" w:rsidP="0028233A">
      <w:pPr>
        <w:pStyle w:val="Default"/>
        <w:spacing w:after="30"/>
        <w:jc w:val="both"/>
        <w:rPr>
          <w:sz w:val="23"/>
          <w:szCs w:val="23"/>
        </w:rPr>
      </w:pPr>
    </w:p>
    <w:p w14:paraId="36386897" w14:textId="77777777" w:rsidR="0028233A" w:rsidRPr="00853C9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17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D112CD1" w14:textId="77777777" w:rsidR="0028233A" w:rsidRPr="007E6725" w:rsidRDefault="0028233A" w:rsidP="0028233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233A" w14:paraId="41491DDF" w14:textId="77777777" w:rsidTr="00690773">
        <w:tc>
          <w:tcPr>
            <w:tcW w:w="562" w:type="dxa"/>
          </w:tcPr>
          <w:p w14:paraId="06F11E1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B1C8C8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государственные внешнеэкономические проекты в сфере таможенного дела (проект выбирается обучающимся).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381FE87" w14:textId="77777777" w:rsidTr="00690773">
        <w:tc>
          <w:tcPr>
            <w:tcW w:w="562" w:type="dxa"/>
          </w:tcPr>
          <w:p w14:paraId="2D0BB84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5A91B1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Инструменты государственного регулирования экономической деятельности.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0D965AC6" w14:textId="77777777" w:rsidTr="00690773">
        <w:tc>
          <w:tcPr>
            <w:tcW w:w="562" w:type="dxa"/>
          </w:tcPr>
          <w:p w14:paraId="1D0E567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17C96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Государственная поддержка приоритетных проектов с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466EA4C0" w14:textId="77777777" w:rsidTr="00690773">
        <w:tc>
          <w:tcPr>
            <w:tcW w:w="562" w:type="dxa"/>
          </w:tcPr>
          <w:p w14:paraId="5C25160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CBCC7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Государственная поддержка приоритетных инфраструктурных проектов на региональном уровне (регион исследования и проект, оказывающий влияние на внешнеэкономическую деятельность региона,выбирается обучающимся самостоятельно). </w:t>
            </w:r>
            <w:r>
              <w:rPr>
                <w:sz w:val="23"/>
                <w:szCs w:val="23"/>
                <w:lang w:val="en-US"/>
              </w:rPr>
              <w:t>Анализ структуры товарооборота п</w:t>
            </w:r>
          </w:p>
        </w:tc>
      </w:tr>
      <w:tr w:rsidR="0028233A" w14:paraId="29E9A67D" w14:textId="77777777" w:rsidTr="00690773">
        <w:tc>
          <w:tcPr>
            <w:tcW w:w="562" w:type="dxa"/>
          </w:tcPr>
          <w:p w14:paraId="1DB33F3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08C857C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 xml:space="preserve">Анализ программы развития экономики региона (регион выбирается обучающимся самостоятельно). Анализ структуры товарооборота по группе товаров. Анализ </w:t>
            </w:r>
            <w:r w:rsidRPr="004C4947">
              <w:rPr>
                <w:sz w:val="23"/>
                <w:szCs w:val="23"/>
              </w:rPr>
              <w:lastRenderedPageBreak/>
              <w:t>эффективности деятельности таможенных постов.</w:t>
            </w:r>
          </w:p>
        </w:tc>
      </w:tr>
      <w:tr w:rsidR="0028233A" w14:paraId="356B5A72" w14:textId="77777777" w:rsidTr="00690773">
        <w:tc>
          <w:tcPr>
            <w:tcW w:w="562" w:type="dxa"/>
          </w:tcPr>
          <w:p w14:paraId="03A4C4F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63259FAB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Формы экономической и таможенной интеграции России с другими странами.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8981936" w14:textId="77777777" w:rsidTr="00690773">
        <w:tc>
          <w:tcPr>
            <w:tcW w:w="562" w:type="dxa"/>
          </w:tcPr>
          <w:p w14:paraId="7279982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D03BEF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государственного регулирования ВЭД: принципы, методы и приемы.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1086AAC8" w14:textId="77777777" w:rsidTr="00690773">
        <w:tc>
          <w:tcPr>
            <w:tcW w:w="562" w:type="dxa"/>
          </w:tcPr>
          <w:p w14:paraId="7E0C213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62BA02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Проявление экономических законов и закономерностей в таможенном деле.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5A9791F" w14:textId="77777777" w:rsidTr="00690773">
        <w:tc>
          <w:tcPr>
            <w:tcW w:w="562" w:type="dxa"/>
          </w:tcPr>
          <w:p w14:paraId="19527C2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C7167D8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промышленных предприятий.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375EA1DC" w14:textId="77777777" w:rsidTr="00690773">
        <w:tc>
          <w:tcPr>
            <w:tcW w:w="562" w:type="dxa"/>
          </w:tcPr>
          <w:p w14:paraId="0198883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3AD3888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агропромышленного комплекса.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0A32B4A5" w14:textId="77777777" w:rsidTr="00690773">
        <w:tc>
          <w:tcPr>
            <w:tcW w:w="562" w:type="dxa"/>
          </w:tcPr>
          <w:p w14:paraId="44743BC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27213B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Участие отраслей российской экономики в ВЭД.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2559F434" w14:textId="77777777" w:rsidTr="00690773">
        <w:tc>
          <w:tcPr>
            <w:tcW w:w="562" w:type="dxa"/>
          </w:tcPr>
          <w:p w14:paraId="5648DA1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E4388B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Государственное стимулирование экспорта.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08A0BA37" w14:textId="77777777" w:rsidTr="00690773">
        <w:tc>
          <w:tcPr>
            <w:tcW w:w="562" w:type="dxa"/>
          </w:tcPr>
          <w:p w14:paraId="06FA423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CAEADB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Политика импортозамещения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6FD3E143" w14:textId="77777777" w:rsidTr="00690773">
        <w:tc>
          <w:tcPr>
            <w:tcW w:w="562" w:type="dxa"/>
          </w:tcPr>
          <w:p w14:paraId="19147D9D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23BB43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Научно-технический прогресс в таможенном деле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2541319F" w14:textId="77777777" w:rsidTr="00690773">
        <w:tc>
          <w:tcPr>
            <w:tcW w:w="562" w:type="dxa"/>
          </w:tcPr>
          <w:p w14:paraId="2E75C51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716156F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и планирование материально-технического обеспечения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53B24C6" w14:textId="77777777" w:rsidTr="00690773">
        <w:tc>
          <w:tcPr>
            <w:tcW w:w="562" w:type="dxa"/>
          </w:tcPr>
          <w:p w14:paraId="5119629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E9610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Нормирование материальных ресурсов таможенными органами.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16D3EB97" w14:textId="77777777" w:rsidTr="00690773">
        <w:tc>
          <w:tcPr>
            <w:tcW w:w="562" w:type="dxa"/>
          </w:tcPr>
          <w:p w14:paraId="78FEAFB8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DA82658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Финансовый контроль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4339E02C" w14:textId="77777777" w:rsidTr="00690773">
        <w:tc>
          <w:tcPr>
            <w:tcW w:w="562" w:type="dxa"/>
          </w:tcPr>
          <w:p w14:paraId="5B01CFB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F8B048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Экономические риски в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05CC743E" w14:textId="77777777" w:rsidTr="00690773">
        <w:tc>
          <w:tcPr>
            <w:tcW w:w="562" w:type="dxa"/>
          </w:tcPr>
          <w:p w14:paraId="1E59E11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91DC2F0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Экономические риски в деятельности организация, осуществляющих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CC7E426" w14:textId="77777777" w:rsidTr="00690773">
        <w:tc>
          <w:tcPr>
            <w:tcW w:w="562" w:type="dxa"/>
          </w:tcPr>
          <w:p w14:paraId="0F94162A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23001B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основного капитала и его отличие от оборотного для целей учета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F5A23C9" w14:textId="77777777" w:rsidTr="00690773">
        <w:tc>
          <w:tcPr>
            <w:tcW w:w="562" w:type="dxa"/>
          </w:tcPr>
          <w:p w14:paraId="5B88659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AAD246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анализа износа основных фондов таможенных органов и принятие решений.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F91323C" w14:textId="77777777" w:rsidTr="00690773">
        <w:tc>
          <w:tcPr>
            <w:tcW w:w="562" w:type="dxa"/>
          </w:tcPr>
          <w:p w14:paraId="401BC1D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3E83DA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Резервы и факторы улучшения использования основных фондов.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562DC476" w14:textId="77777777" w:rsidTr="00690773">
        <w:tc>
          <w:tcPr>
            <w:tcW w:w="562" w:type="dxa"/>
          </w:tcPr>
          <w:p w14:paraId="0041257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469E24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Учет эффективности использования материальных ресурсов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40E95C90" w14:textId="77777777" w:rsidTr="00690773">
        <w:tc>
          <w:tcPr>
            <w:tcW w:w="562" w:type="dxa"/>
          </w:tcPr>
          <w:p w14:paraId="34D6D4F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0B5938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Управление кадрами в таможенных органах, планирование кадровых изменений.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54304242" w14:textId="77777777" w:rsidTr="00690773">
        <w:tc>
          <w:tcPr>
            <w:tcW w:w="562" w:type="dxa"/>
          </w:tcPr>
          <w:p w14:paraId="5390D4D5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7641C505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снижения затрат в деятельности таможенных органов, порядок оценки экономической эффективности.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3D000C1" w14:textId="77777777" w:rsidTr="00690773">
        <w:tc>
          <w:tcPr>
            <w:tcW w:w="562" w:type="dxa"/>
          </w:tcPr>
          <w:p w14:paraId="5A6AB7F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B205E57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Динамика и структура федеральных таможенных доходов (за 3 предшествующих года).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0300234F" w14:textId="77777777" w:rsidTr="00690773">
        <w:tc>
          <w:tcPr>
            <w:tcW w:w="562" w:type="dxa"/>
          </w:tcPr>
          <w:p w14:paraId="4DB9BB1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94B2610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повышения показателей рентабельности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DA39977" w14:textId="77777777" w:rsidTr="00690773">
        <w:tc>
          <w:tcPr>
            <w:tcW w:w="562" w:type="dxa"/>
          </w:tcPr>
          <w:p w14:paraId="37574BF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0A1A6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программы развития таможенного органа.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14A02872" w14:textId="77777777" w:rsidTr="00690773">
        <w:tc>
          <w:tcPr>
            <w:tcW w:w="562" w:type="dxa"/>
          </w:tcPr>
          <w:p w14:paraId="48433EF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6D3C101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инновационных проектов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44B16C08" w14:textId="77777777" w:rsidTr="00690773">
        <w:tc>
          <w:tcPr>
            <w:tcW w:w="562" w:type="dxa"/>
          </w:tcPr>
          <w:p w14:paraId="5F3C522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828EA4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бюджетных капитальных вложений.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015CB97F" w14:textId="77777777" w:rsidTr="00690773">
        <w:tc>
          <w:tcPr>
            <w:tcW w:w="562" w:type="dxa"/>
          </w:tcPr>
          <w:p w14:paraId="658A438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4C621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программы развития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10A951D8" w14:textId="77777777" w:rsidTr="00690773">
        <w:tc>
          <w:tcPr>
            <w:tcW w:w="562" w:type="dxa"/>
          </w:tcPr>
          <w:p w14:paraId="5D44F123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8E3A7CE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и методы прогнозирования и планирования экономических показателей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1FFC5B9" w14:textId="77777777" w:rsidTr="00690773">
        <w:tc>
          <w:tcPr>
            <w:tcW w:w="562" w:type="dxa"/>
          </w:tcPr>
          <w:p w14:paraId="4AB5944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0716BB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формированию себестоимости услуг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24F0AF62" w14:textId="77777777" w:rsidTr="00690773">
        <w:tc>
          <w:tcPr>
            <w:tcW w:w="562" w:type="dxa"/>
          </w:tcPr>
          <w:p w14:paraId="3C51101E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CE4146F" w14:textId="77777777" w:rsidR="0028233A" w:rsidRPr="00A84CB0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 xml:space="preserve">Показатели развития цифровой экономики на пространстве ЕАЭС. Анализ структуры товарооборота по группе товаров. </w:t>
            </w:r>
            <w:r w:rsidRPr="00A84CB0">
              <w:rPr>
                <w:sz w:val="23"/>
                <w:szCs w:val="23"/>
              </w:rPr>
              <w:t>Анализ эффективности деятельности таможенных постов.</w:t>
            </w:r>
          </w:p>
        </w:tc>
      </w:tr>
      <w:tr w:rsidR="0028233A" w14:paraId="1CD99F01" w14:textId="77777777" w:rsidTr="00690773">
        <w:tc>
          <w:tcPr>
            <w:tcW w:w="562" w:type="dxa"/>
          </w:tcPr>
          <w:p w14:paraId="4084F9E6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873C85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качеством данных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7F21C9BF" w14:textId="77777777" w:rsidTr="00690773">
        <w:tc>
          <w:tcPr>
            <w:tcW w:w="562" w:type="dxa"/>
          </w:tcPr>
          <w:p w14:paraId="63B5A45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6E28D8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оценки эффективности функционирования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04C02EB2" w14:textId="77777777" w:rsidTr="00690773">
        <w:tc>
          <w:tcPr>
            <w:tcW w:w="562" w:type="dxa"/>
          </w:tcPr>
          <w:p w14:paraId="4E459813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EE7FC20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Ключевые показатели эффективности применительно к деятельности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3A0936B" w14:textId="77777777" w:rsidTr="00690773">
        <w:tc>
          <w:tcPr>
            <w:tcW w:w="562" w:type="dxa"/>
          </w:tcPr>
          <w:p w14:paraId="5BCC18B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FDBF05A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финансовой диагностике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079BC73B" w14:textId="77777777" w:rsidTr="00690773">
        <w:tc>
          <w:tcPr>
            <w:tcW w:w="562" w:type="dxa"/>
          </w:tcPr>
          <w:p w14:paraId="72447132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6B778A2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системы внутреннего контроля государственных организаций (на примере, таможенных органов).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2A39E678" w14:textId="77777777" w:rsidTr="00690773">
        <w:tc>
          <w:tcPr>
            <w:tcW w:w="562" w:type="dxa"/>
          </w:tcPr>
          <w:p w14:paraId="7E36D6E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8DE7BA3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Моделирование влияния инновационных факторов на развитие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912CFB3" w14:textId="77777777" w:rsidTr="00690773">
        <w:tc>
          <w:tcPr>
            <w:tcW w:w="562" w:type="dxa"/>
          </w:tcPr>
          <w:p w14:paraId="0A4B63A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93B0A9D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Особенности формирования кластеров в экономике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5FD14F7C" w14:textId="77777777" w:rsidTr="00690773">
        <w:tc>
          <w:tcPr>
            <w:tcW w:w="562" w:type="dxa"/>
          </w:tcPr>
          <w:p w14:paraId="21B6D561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24AB6C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Экономическая эффективность развития инновационной таможенной инфраструктуры.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3D4E1084" w14:textId="77777777" w:rsidTr="00690773">
        <w:tc>
          <w:tcPr>
            <w:tcW w:w="562" w:type="dxa"/>
          </w:tcPr>
          <w:p w14:paraId="7BE32E9F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43</w:t>
            </w:r>
          </w:p>
        </w:tc>
        <w:tc>
          <w:tcPr>
            <w:tcW w:w="8783" w:type="dxa"/>
          </w:tcPr>
          <w:p w14:paraId="55807D26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Структурные изменения экономики региона в рамках внешнеэкономической деятельности (регион выбирается обучающимся самостоятельно).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1AB77654" w14:textId="77777777" w:rsidTr="00690773">
        <w:tc>
          <w:tcPr>
            <w:tcW w:w="562" w:type="dxa"/>
          </w:tcPr>
          <w:p w14:paraId="76DC7F80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41452C1" w14:textId="77777777" w:rsidR="0028233A" w:rsidRPr="004C4947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«Зеленая» логистика и экономика уничтожения товаров таможенными органами.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28233A" w14:paraId="72628604" w14:textId="77777777" w:rsidTr="00690773">
        <w:tc>
          <w:tcPr>
            <w:tcW w:w="562" w:type="dxa"/>
          </w:tcPr>
          <w:p w14:paraId="0B43418C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E3640D9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отходами в сфере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28233A" w14:paraId="38C4821F" w14:textId="77777777" w:rsidTr="00690773">
        <w:tc>
          <w:tcPr>
            <w:tcW w:w="562" w:type="dxa"/>
          </w:tcPr>
          <w:p w14:paraId="48BC48B4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A3E07F7" w14:textId="77777777" w:rsidR="0028233A" w:rsidRPr="009E6058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Аутсорсинг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</w:tbl>
    <w:p w14:paraId="65C0AE9C" w14:textId="77777777" w:rsidR="0028233A" w:rsidRDefault="0028233A" w:rsidP="0028233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BF77E39" w14:textId="77777777" w:rsidR="0028233A" w:rsidRPr="00853C95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18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0B22B98" w14:textId="77777777" w:rsidR="0028233A" w:rsidRPr="004C4947" w:rsidRDefault="0028233A" w:rsidP="0028233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8233A" w:rsidRPr="004C4947" w14:paraId="564BD14E" w14:textId="77777777" w:rsidTr="00690773">
        <w:tc>
          <w:tcPr>
            <w:tcW w:w="2336" w:type="dxa"/>
          </w:tcPr>
          <w:p w14:paraId="5E3F4CB8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D6F1B44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A75D32C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5332629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233A" w:rsidRPr="004C4947" w14:paraId="10088059" w14:textId="77777777" w:rsidTr="00690773">
        <w:tc>
          <w:tcPr>
            <w:tcW w:w="2336" w:type="dxa"/>
          </w:tcPr>
          <w:p w14:paraId="35A97215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08A53D0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5BE37A5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6969B1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28233A" w:rsidRPr="004C4947" w14:paraId="7FECED51" w14:textId="77777777" w:rsidTr="00690773">
        <w:tc>
          <w:tcPr>
            <w:tcW w:w="2336" w:type="dxa"/>
          </w:tcPr>
          <w:p w14:paraId="31309007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123123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67F3E853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324A57A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28233A" w:rsidRPr="004C4947" w14:paraId="0659226A" w14:textId="77777777" w:rsidTr="00690773">
        <w:tc>
          <w:tcPr>
            <w:tcW w:w="2336" w:type="dxa"/>
          </w:tcPr>
          <w:p w14:paraId="3F593EE0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DFA5B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0A4CE0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3402B8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48A009F" w14:textId="77777777" w:rsidR="0028233A" w:rsidRPr="004C4947" w:rsidRDefault="0028233A" w:rsidP="002823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68B82" w14:textId="77777777" w:rsidR="0028233A" w:rsidRPr="004C4947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1801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62D975" w14:textId="77777777" w:rsidR="0028233A" w:rsidRDefault="0028233A" w:rsidP="0028233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233A" w14:paraId="5F423688" w14:textId="77777777" w:rsidTr="00690773">
        <w:tc>
          <w:tcPr>
            <w:tcW w:w="562" w:type="dxa"/>
          </w:tcPr>
          <w:p w14:paraId="493D5889" w14:textId="77777777" w:rsidR="0028233A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17A6359" w14:textId="77777777" w:rsidR="0028233A" w:rsidRDefault="0028233A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32DA26" w14:textId="77777777" w:rsidR="0028233A" w:rsidRPr="004C4947" w:rsidRDefault="0028233A" w:rsidP="002823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E79601" w14:textId="77777777" w:rsidR="0028233A" w:rsidRPr="004C4947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1802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5E729906" w14:textId="77777777" w:rsidR="0028233A" w:rsidRPr="004C4947" w:rsidRDefault="0028233A" w:rsidP="0028233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8233A" w:rsidRPr="004C4947" w14:paraId="32967B48" w14:textId="77777777" w:rsidTr="00690773">
        <w:tc>
          <w:tcPr>
            <w:tcW w:w="2500" w:type="pct"/>
          </w:tcPr>
          <w:p w14:paraId="6D657443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82A1C8F" w14:textId="77777777" w:rsidR="0028233A" w:rsidRPr="004C4947" w:rsidRDefault="0028233A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8233A" w:rsidRPr="004C4947" w14:paraId="0EE0A2D3" w14:textId="77777777" w:rsidTr="00690773">
        <w:tc>
          <w:tcPr>
            <w:tcW w:w="2500" w:type="pct"/>
          </w:tcPr>
          <w:p w14:paraId="5204511F" w14:textId="77777777" w:rsidR="0028233A" w:rsidRPr="004C4947" w:rsidRDefault="0028233A" w:rsidP="00690773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AA8F58C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233A" w:rsidRPr="004C4947" w14:paraId="0EA5866C" w14:textId="77777777" w:rsidTr="00690773">
        <w:tc>
          <w:tcPr>
            <w:tcW w:w="2500" w:type="pct"/>
          </w:tcPr>
          <w:p w14:paraId="5AD33D83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4EBA1A7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28233A" w:rsidRPr="004C4947" w14:paraId="71A517BD" w14:textId="77777777" w:rsidTr="00690773">
        <w:tc>
          <w:tcPr>
            <w:tcW w:w="2500" w:type="pct"/>
          </w:tcPr>
          <w:p w14:paraId="7F228F5C" w14:textId="77777777" w:rsidR="0028233A" w:rsidRPr="004C4947" w:rsidRDefault="0028233A" w:rsidP="00690773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E2AA1D" w14:textId="77777777" w:rsidR="0028233A" w:rsidRPr="004C4947" w:rsidRDefault="0028233A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58C9B94" w14:textId="77777777" w:rsidR="0028233A" w:rsidRPr="004C4947" w:rsidRDefault="0028233A" w:rsidP="002823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396896" w14:textId="77777777" w:rsidR="0028233A" w:rsidRPr="004C4947" w:rsidRDefault="0028233A" w:rsidP="002823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1803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B6E2AF1" w14:textId="77777777" w:rsidR="0028233A" w:rsidRPr="004C4947" w:rsidRDefault="0028233A" w:rsidP="00282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C724155" w14:textId="77777777" w:rsidR="0028233A" w:rsidRPr="004C4947" w:rsidRDefault="0028233A" w:rsidP="002823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641354B" w14:textId="77777777" w:rsidR="0028233A" w:rsidRPr="004C4947" w:rsidRDefault="0028233A" w:rsidP="00282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EA648CC" w14:textId="77777777" w:rsidR="0028233A" w:rsidRPr="004C4947" w:rsidRDefault="0028233A" w:rsidP="002823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494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43B00C" w14:textId="77777777" w:rsidR="0028233A" w:rsidRPr="004C4947" w:rsidRDefault="0028233A" w:rsidP="0028233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233A" w:rsidRPr="004C4947" w14:paraId="49277362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C59273" w14:textId="77777777" w:rsidR="0028233A" w:rsidRPr="004C4947" w:rsidRDefault="0028233A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903AAA" w14:textId="77777777" w:rsidR="0028233A" w:rsidRPr="004C4947" w:rsidRDefault="0028233A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233A" w:rsidRPr="004C4947" w14:paraId="534664E6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25876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8862E2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8233A" w:rsidRPr="004C4947" w14:paraId="7E9F609B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99B81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EF766E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8233A" w:rsidRPr="004C4947" w14:paraId="2045099F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4A03E2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83CC66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8233A" w:rsidRPr="004C4947" w14:paraId="7A769DE7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EE4D1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ECE769" w14:textId="77777777" w:rsidR="0028233A" w:rsidRPr="004C4947" w:rsidRDefault="0028233A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394A360" w14:textId="77777777" w:rsidR="0028233A" w:rsidRPr="004C4947" w:rsidRDefault="0028233A" w:rsidP="0028233A">
      <w:pPr>
        <w:rPr>
          <w:rFonts w:ascii="Times New Roman" w:hAnsi="Times New Roman" w:cs="Times New Roman"/>
          <w:b/>
          <w:sz w:val="28"/>
          <w:szCs w:val="28"/>
        </w:rPr>
      </w:pPr>
    </w:p>
    <w:p w14:paraId="684C6879" w14:textId="77777777" w:rsidR="0028233A" w:rsidRPr="004C4947" w:rsidRDefault="0028233A" w:rsidP="0028233A">
      <w:pPr>
        <w:rPr>
          <w:rFonts w:ascii="Times New Roman" w:hAnsi="Times New Roman" w:cs="Times New Roman"/>
          <w:b/>
          <w:sz w:val="28"/>
          <w:szCs w:val="28"/>
        </w:rPr>
      </w:pPr>
      <w:r w:rsidRPr="004C49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8233A" w:rsidRPr="004C4947" w14:paraId="216F36C1" w14:textId="77777777" w:rsidTr="00690773">
        <w:trPr>
          <w:trHeight w:val="521"/>
        </w:trPr>
        <w:tc>
          <w:tcPr>
            <w:tcW w:w="903" w:type="pct"/>
          </w:tcPr>
          <w:p w14:paraId="5650D88D" w14:textId="77777777" w:rsidR="0028233A" w:rsidRPr="004C4947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69076F4" w14:textId="77777777" w:rsidR="0028233A" w:rsidRPr="004C4947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F3077C3" w14:textId="77777777" w:rsidR="0028233A" w:rsidRPr="004C4947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233A" w:rsidRPr="00142518" w14:paraId="24F24CD8" w14:textId="77777777" w:rsidTr="00690773">
        <w:trPr>
          <w:trHeight w:val="522"/>
        </w:trPr>
        <w:tc>
          <w:tcPr>
            <w:tcW w:w="903" w:type="pct"/>
          </w:tcPr>
          <w:p w14:paraId="42944575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D396DF3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F3BD1F4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8233A" w:rsidRPr="00142518" w14:paraId="530BA097" w14:textId="77777777" w:rsidTr="00690773">
        <w:trPr>
          <w:trHeight w:val="661"/>
        </w:trPr>
        <w:tc>
          <w:tcPr>
            <w:tcW w:w="903" w:type="pct"/>
          </w:tcPr>
          <w:p w14:paraId="7E7AADB7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3674EF9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D4D8C48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8233A" w:rsidRPr="00CA0A1D" w14:paraId="37E56AC8" w14:textId="77777777" w:rsidTr="00690773">
        <w:trPr>
          <w:trHeight w:val="800"/>
        </w:trPr>
        <w:tc>
          <w:tcPr>
            <w:tcW w:w="903" w:type="pct"/>
          </w:tcPr>
          <w:p w14:paraId="001C930E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3423D86" w14:textId="77777777" w:rsidR="0028233A" w:rsidRPr="00142518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F3F3BC8" w14:textId="77777777" w:rsidR="0028233A" w:rsidRPr="00CA0A1D" w:rsidRDefault="0028233A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3E4F8C" w14:textId="77777777" w:rsidR="0028233A" w:rsidRPr="0018274C" w:rsidRDefault="0028233A" w:rsidP="002823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7EA658" w14:textId="77777777" w:rsidR="0028233A" w:rsidRPr="007E6725" w:rsidRDefault="0028233A" w:rsidP="002823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447BC" w14:textId="77777777" w:rsidR="0096226C" w:rsidRDefault="0096226C" w:rsidP="00315CA6">
      <w:pPr>
        <w:spacing w:after="0" w:line="240" w:lineRule="auto"/>
      </w:pPr>
      <w:r>
        <w:separator/>
      </w:r>
    </w:p>
  </w:endnote>
  <w:endnote w:type="continuationSeparator" w:id="0">
    <w:p w14:paraId="18B8691A" w14:textId="77777777" w:rsidR="0096226C" w:rsidRDefault="0096226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FA32A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CB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CFE6D" w14:textId="77777777" w:rsidR="0096226C" w:rsidRDefault="0096226C" w:rsidP="00315CA6">
      <w:pPr>
        <w:spacing w:after="0" w:line="240" w:lineRule="auto"/>
      </w:pPr>
      <w:r>
        <w:separator/>
      </w:r>
    </w:p>
  </w:footnote>
  <w:footnote w:type="continuationSeparator" w:id="0">
    <w:p w14:paraId="41E00277" w14:textId="77777777" w:rsidR="0096226C" w:rsidRDefault="0096226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233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226C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4CB0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EA6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44E6243-0F0F-479D-BDB8-216DE2E9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809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E70B1-A9C5-49C2-863C-8CBEF4E4C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5514</Words>
  <Characters>31433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